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5B" w:rsidRDefault="00576E80" w:rsidP="00F33D5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Middle School ESE</w:t>
      </w:r>
    </w:p>
    <w:p w:rsidR="00576E80" w:rsidRPr="007E784E" w:rsidRDefault="00576E80" w:rsidP="00F33D5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2017-2018</w:t>
      </w:r>
      <w:bookmarkStart w:id="0" w:name="_GoBack"/>
      <w:bookmarkEnd w:id="0"/>
    </w:p>
    <w:p w:rsidR="007E784E" w:rsidRPr="007E784E" w:rsidRDefault="007E784E" w:rsidP="00F33D5B">
      <w:pPr>
        <w:spacing w:after="0"/>
        <w:jc w:val="center"/>
        <w:rPr>
          <w:rFonts w:ascii="Cambria" w:hAnsi="Cambria"/>
          <w:sz w:val="24"/>
          <w:szCs w:val="24"/>
        </w:rPr>
      </w:pPr>
    </w:p>
    <w:p w:rsidR="00763DDD" w:rsidRDefault="00763DDD" w:rsidP="00F33D5B">
      <w:pPr>
        <w:spacing w:after="0"/>
        <w:rPr>
          <w:rFonts w:ascii="Cambria" w:hAnsi="Cambria"/>
          <w:sz w:val="24"/>
          <w:szCs w:val="24"/>
        </w:rPr>
      </w:pPr>
    </w:p>
    <w:p w:rsidR="00DF171E" w:rsidRDefault="00AF03D6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413D41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413D41">
        <w:rPr>
          <w:rFonts w:ascii="Cambria" w:hAnsi="Cambria"/>
          <w:sz w:val="24"/>
          <w:szCs w:val="24"/>
        </w:rPr>
        <w:t xml:space="preserve"> ream of copy paper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7E784E" w:rsidRPr="007E784E">
        <w:rPr>
          <w:rFonts w:ascii="Cambria" w:hAnsi="Cambria"/>
          <w:sz w:val="24"/>
          <w:szCs w:val="24"/>
        </w:rPr>
        <w:t xml:space="preserve"> packs of</w:t>
      </w:r>
      <w:r w:rsidR="00660AA0">
        <w:rPr>
          <w:rFonts w:ascii="Cambria" w:hAnsi="Cambria"/>
          <w:sz w:val="24"/>
          <w:szCs w:val="24"/>
        </w:rPr>
        <w:t xml:space="preserve"> loose-leaf</w:t>
      </w:r>
      <w:r w:rsidR="007E784E" w:rsidRPr="007E784E">
        <w:rPr>
          <w:rFonts w:ascii="Cambria" w:hAnsi="Cambria"/>
          <w:sz w:val="24"/>
          <w:szCs w:val="24"/>
        </w:rPr>
        <w:t xml:space="preserve"> notebook paper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12” ruler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NIV Bible</w:t>
      </w:r>
      <w:r w:rsidR="005125F8">
        <w:rPr>
          <w:rFonts w:ascii="Cambria" w:hAnsi="Cambria"/>
          <w:sz w:val="24"/>
          <w:szCs w:val="24"/>
        </w:rPr>
        <w:t xml:space="preserve"> (</w:t>
      </w:r>
      <w:r w:rsidR="005125F8" w:rsidRPr="00327B7F">
        <w:rPr>
          <w:rFonts w:ascii="Cambria" w:hAnsi="Cambria"/>
          <w:sz w:val="20"/>
          <w:szCs w:val="20"/>
        </w:rPr>
        <w:t>if you don’t have one</w:t>
      </w:r>
      <w:r w:rsidR="005125F8">
        <w:rPr>
          <w:rFonts w:ascii="Cambria" w:hAnsi="Cambria"/>
          <w:sz w:val="24"/>
          <w:szCs w:val="24"/>
        </w:rPr>
        <w:t>)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7E784E" w:rsidRPr="007E784E">
        <w:rPr>
          <w:rFonts w:ascii="Cambria" w:hAnsi="Cambria"/>
          <w:sz w:val="24"/>
          <w:szCs w:val="24"/>
        </w:rPr>
        <w:t xml:space="preserve"> pack of colored pencils</w:t>
      </w:r>
    </w:p>
    <w:p w:rsidR="007E784E" w:rsidRPr="007E784E" w:rsidRDefault="006E4675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 boxes</w:t>
      </w:r>
      <w:r w:rsidR="007E784E" w:rsidRPr="007E784E">
        <w:rPr>
          <w:rFonts w:ascii="Cambria" w:hAnsi="Cambria"/>
          <w:sz w:val="24"/>
          <w:szCs w:val="24"/>
        </w:rPr>
        <w:t xml:space="preserve"> of 12-pack #2 pencils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7E784E" w:rsidRPr="007E784E">
        <w:rPr>
          <w:rFonts w:ascii="Cambria" w:hAnsi="Cambria"/>
          <w:sz w:val="24"/>
          <w:szCs w:val="24"/>
        </w:rPr>
        <w:t xml:space="preserve"> pack of Dry Erase Markers</w:t>
      </w:r>
      <w:r>
        <w:rPr>
          <w:rFonts w:ascii="Cambria" w:hAnsi="Cambria"/>
          <w:sz w:val="24"/>
          <w:szCs w:val="24"/>
        </w:rPr>
        <w:t xml:space="preserve"> (</w:t>
      </w:r>
      <w:r w:rsidRPr="00327B7F">
        <w:rPr>
          <w:rFonts w:ascii="Cambria" w:hAnsi="Cambria"/>
          <w:sz w:val="20"/>
          <w:szCs w:val="20"/>
        </w:rPr>
        <w:t>chisel point</w:t>
      </w:r>
      <w:r>
        <w:rPr>
          <w:rFonts w:ascii="Cambria" w:hAnsi="Cambria"/>
          <w:sz w:val="24"/>
          <w:szCs w:val="24"/>
        </w:rPr>
        <w:t>)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 xml:space="preserve">10 3-prong 2-pocket </w:t>
      </w:r>
      <w:r w:rsidRPr="004A029F">
        <w:rPr>
          <w:rFonts w:ascii="Cambria" w:hAnsi="Cambria"/>
          <w:b/>
          <w:sz w:val="24"/>
          <w:szCs w:val="24"/>
        </w:rPr>
        <w:t xml:space="preserve">plastic </w:t>
      </w:r>
      <w:r w:rsidRPr="007E784E">
        <w:rPr>
          <w:rFonts w:ascii="Cambria" w:hAnsi="Cambria"/>
          <w:sz w:val="24"/>
          <w:szCs w:val="24"/>
        </w:rPr>
        <w:t>folders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E784E" w:rsidRPr="007E784E">
        <w:rPr>
          <w:rFonts w:ascii="Cambria" w:hAnsi="Cambria"/>
          <w:sz w:val="24"/>
          <w:szCs w:val="24"/>
        </w:rPr>
        <w:t>1 pair of scissors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2</w:t>
      </w:r>
      <w:r w:rsidR="007E784E" w:rsidRPr="007E784E">
        <w:rPr>
          <w:rFonts w:ascii="Cambria" w:hAnsi="Cambria"/>
          <w:sz w:val="24"/>
          <w:szCs w:val="24"/>
        </w:rPr>
        <w:t xml:space="preserve"> glue</w:t>
      </w:r>
      <w:proofErr w:type="gramEnd"/>
      <w:r w:rsidR="007E784E" w:rsidRPr="007E784E">
        <w:rPr>
          <w:rFonts w:ascii="Cambria" w:hAnsi="Cambria"/>
          <w:sz w:val="24"/>
          <w:szCs w:val="24"/>
        </w:rPr>
        <w:t xml:space="preserve"> stick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pack of highlighter</w:t>
      </w:r>
      <w:r w:rsidR="006E4675">
        <w:rPr>
          <w:rFonts w:ascii="Cambria" w:hAnsi="Cambria"/>
          <w:sz w:val="24"/>
          <w:szCs w:val="24"/>
        </w:rPr>
        <w:t>s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pack of crayons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Composition Notebook</w:t>
      </w:r>
    </w:p>
    <w:p w:rsidR="00413D41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Calculator (</w:t>
      </w:r>
      <w:r w:rsidRPr="00327B7F">
        <w:rPr>
          <w:rFonts w:ascii="Cambria" w:hAnsi="Cambria"/>
          <w:sz w:val="20"/>
          <w:szCs w:val="20"/>
        </w:rPr>
        <w:t>4 operations – non-scientific</w:t>
      </w:r>
      <w:r w:rsidRPr="007E784E">
        <w:rPr>
          <w:rFonts w:ascii="Cambria" w:hAnsi="Cambria"/>
          <w:sz w:val="24"/>
          <w:szCs w:val="24"/>
        </w:rPr>
        <w:t>)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pack of topper erasers</w:t>
      </w:r>
    </w:p>
    <w:p w:rsidR="00413D41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large pink</w:t>
      </w:r>
      <w:r w:rsidR="00660AA0">
        <w:rPr>
          <w:rFonts w:ascii="Cambria" w:hAnsi="Cambria"/>
          <w:sz w:val="24"/>
          <w:szCs w:val="24"/>
        </w:rPr>
        <w:t xml:space="preserve"> </w:t>
      </w:r>
      <w:r w:rsidR="00413D41">
        <w:rPr>
          <w:rFonts w:ascii="Cambria" w:hAnsi="Cambria"/>
          <w:sz w:val="24"/>
          <w:szCs w:val="24"/>
        </w:rPr>
        <w:t>erasers</w:t>
      </w:r>
    </w:p>
    <w:p w:rsidR="00C30025" w:rsidRDefault="00C30025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pencil box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</w:p>
    <w:p w:rsidR="001D3E78" w:rsidRPr="00C30025" w:rsidRDefault="001D3E78" w:rsidP="00DF171E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30025">
        <w:rPr>
          <w:rFonts w:ascii="Cambria" w:hAnsi="Cambria"/>
          <w:b/>
          <w:sz w:val="24"/>
          <w:szCs w:val="24"/>
        </w:rPr>
        <w:t>Wish List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 antibacterial </w:t>
      </w:r>
      <w:proofErr w:type="gramStart"/>
      <w:r>
        <w:rPr>
          <w:rFonts w:ascii="Cambria" w:hAnsi="Cambria"/>
          <w:sz w:val="24"/>
          <w:szCs w:val="24"/>
        </w:rPr>
        <w:t>wipes</w:t>
      </w:r>
      <w:proofErr w:type="gramEnd"/>
      <w:r>
        <w:rPr>
          <w:rFonts w:ascii="Cambria" w:hAnsi="Cambria"/>
          <w:sz w:val="24"/>
          <w:szCs w:val="24"/>
        </w:rPr>
        <w:t xml:space="preserve"> (Lysol or Clorox)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 antibacterial </w:t>
      </w:r>
      <w:proofErr w:type="gramStart"/>
      <w:r>
        <w:rPr>
          <w:rFonts w:ascii="Cambria" w:hAnsi="Cambria"/>
          <w:sz w:val="24"/>
          <w:szCs w:val="24"/>
        </w:rPr>
        <w:t>spray</w:t>
      </w:r>
      <w:proofErr w:type="gramEnd"/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5 </w:t>
      </w:r>
      <w:proofErr w:type="gramStart"/>
      <w:r>
        <w:rPr>
          <w:rFonts w:ascii="Cambria" w:hAnsi="Cambria"/>
          <w:sz w:val="24"/>
          <w:szCs w:val="24"/>
        </w:rPr>
        <w:t>box</w:t>
      </w:r>
      <w:proofErr w:type="gramEnd"/>
      <w:r>
        <w:rPr>
          <w:rFonts w:ascii="Cambria" w:hAnsi="Cambria"/>
          <w:sz w:val="24"/>
          <w:szCs w:val="24"/>
        </w:rPr>
        <w:t xml:space="preserve"> of tissues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2 hand</w:t>
      </w:r>
      <w:proofErr w:type="gramEnd"/>
      <w:r>
        <w:rPr>
          <w:rFonts w:ascii="Cambria" w:hAnsi="Cambria"/>
          <w:sz w:val="24"/>
          <w:szCs w:val="24"/>
        </w:rPr>
        <w:t xml:space="preserve"> sanitizer</w:t>
      </w:r>
    </w:p>
    <w:p w:rsidR="00C30025" w:rsidRDefault="00C30025" w:rsidP="00DF171E">
      <w:pPr>
        <w:spacing w:after="0" w:line="36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1 quart</w:t>
      </w:r>
      <w:proofErr w:type="gramEnd"/>
      <w:r>
        <w:rPr>
          <w:rFonts w:ascii="Cambria" w:hAnsi="Cambria"/>
          <w:sz w:val="24"/>
          <w:szCs w:val="24"/>
        </w:rPr>
        <w:t xml:space="preserve"> Ziploc bags </w:t>
      </w:r>
    </w:p>
    <w:p w:rsidR="009B3C0D" w:rsidRDefault="009B3C0D" w:rsidP="00DF171E">
      <w:pPr>
        <w:spacing w:after="0" w:line="360" w:lineRule="auto"/>
        <w:rPr>
          <w:rFonts w:ascii="Cambria" w:hAnsi="Cambria"/>
          <w:sz w:val="24"/>
          <w:szCs w:val="24"/>
        </w:rPr>
      </w:pPr>
    </w:p>
    <w:p w:rsidR="00413D41" w:rsidRPr="007E784E" w:rsidRDefault="00413D41" w:rsidP="00DF171E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413D41" w:rsidRPr="007E784E" w:rsidSect="00DC385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6F" w:rsidRDefault="0010006F" w:rsidP="0010006F">
      <w:pPr>
        <w:spacing w:after="0"/>
      </w:pPr>
      <w:r>
        <w:separator/>
      </w:r>
    </w:p>
  </w:endnote>
  <w:endnote w:type="continuationSeparator" w:id="0">
    <w:p w:rsidR="0010006F" w:rsidRDefault="0010006F" w:rsidP="001000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6F" w:rsidRDefault="0010006F" w:rsidP="0010006F">
      <w:pPr>
        <w:spacing w:after="0"/>
      </w:pPr>
      <w:r>
        <w:separator/>
      </w:r>
    </w:p>
  </w:footnote>
  <w:footnote w:type="continuationSeparator" w:id="0">
    <w:p w:rsidR="0010006F" w:rsidRDefault="0010006F" w:rsidP="001000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5B"/>
    <w:rsid w:val="0010006F"/>
    <w:rsid w:val="001D3E78"/>
    <w:rsid w:val="00327B7F"/>
    <w:rsid w:val="003D0D45"/>
    <w:rsid w:val="003D1A69"/>
    <w:rsid w:val="00413D41"/>
    <w:rsid w:val="004A029F"/>
    <w:rsid w:val="005125F8"/>
    <w:rsid w:val="00576E80"/>
    <w:rsid w:val="00660AA0"/>
    <w:rsid w:val="006E4675"/>
    <w:rsid w:val="00763DDD"/>
    <w:rsid w:val="007E784E"/>
    <w:rsid w:val="007F1CB6"/>
    <w:rsid w:val="009141A4"/>
    <w:rsid w:val="009B3C0D"/>
    <w:rsid w:val="00AF03D6"/>
    <w:rsid w:val="00BB0991"/>
    <w:rsid w:val="00C30025"/>
    <w:rsid w:val="00DC385A"/>
    <w:rsid w:val="00DF171E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06F"/>
  </w:style>
  <w:style w:type="paragraph" w:styleId="Footer">
    <w:name w:val="footer"/>
    <w:basedOn w:val="Normal"/>
    <w:link w:val="FooterChar"/>
    <w:uiPriority w:val="99"/>
    <w:unhideWhenUsed/>
    <w:rsid w:val="001000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0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06F"/>
  </w:style>
  <w:style w:type="paragraph" w:styleId="Footer">
    <w:name w:val="footer"/>
    <w:basedOn w:val="Normal"/>
    <w:link w:val="FooterChar"/>
    <w:uiPriority w:val="99"/>
    <w:unhideWhenUsed/>
    <w:rsid w:val="001000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Errin 1</cp:lastModifiedBy>
  <cp:revision>2</cp:revision>
  <cp:lastPrinted>2017-06-07T14:49:00Z</cp:lastPrinted>
  <dcterms:created xsi:type="dcterms:W3CDTF">2017-06-07T14:50:00Z</dcterms:created>
  <dcterms:modified xsi:type="dcterms:W3CDTF">2017-06-07T14:50:00Z</dcterms:modified>
</cp:coreProperties>
</file>